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33F881" w14:textId="69BFBFB1" w:rsidR="00F42D1D" w:rsidRDefault="00F42D1D" w:rsidP="00F42D1D">
      <w:r w:rsidRPr="008E4B93">
        <w:rPr>
          <w:noProof/>
          <w:sz w:val="20"/>
        </w:rPr>
        <w:drawing>
          <wp:anchor distT="0" distB="0" distL="114300" distR="114300" simplePos="0" relativeHeight="251659264" behindDoc="0" locked="0" layoutInCell="1" allowOverlap="1" wp14:anchorId="7C29D1AC" wp14:editId="061E4F57">
            <wp:simplePos x="0" y="0"/>
            <wp:positionH relativeFrom="margin">
              <wp:align>center</wp:align>
            </wp:positionH>
            <wp:positionV relativeFrom="margin">
              <wp:posOffset>-787731</wp:posOffset>
            </wp:positionV>
            <wp:extent cx="6713855" cy="1263650"/>
            <wp:effectExtent l="0" t="0" r="0" b="0"/>
            <wp:wrapSquare wrapText="bothSides"/>
            <wp:docPr id="1" name="Picture 1" descr="A red rectangular object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red rectangular object with white text&#10;&#10;AI-generated content may be incorrect."/>
                    <pic:cNvPicPr/>
                  </pic:nvPicPr>
                  <pic:blipFill>
                    <a:blip r:embed="rId4">
                      <a:extLst>
                        <a:ext uri="{28A0092B-C50C-407E-A947-70E740481C1C}">
                          <a14:useLocalDpi xmlns:a14="http://schemas.microsoft.com/office/drawing/2010/main" val="0"/>
                        </a:ext>
                      </a:extLst>
                    </a:blip>
                    <a:stretch>
                      <a:fillRect/>
                    </a:stretch>
                  </pic:blipFill>
                  <pic:spPr>
                    <a:xfrm>
                      <a:off x="0" y="0"/>
                      <a:ext cx="6733970" cy="1268045"/>
                    </a:xfrm>
                    <a:prstGeom prst="rect">
                      <a:avLst/>
                    </a:prstGeom>
                  </pic:spPr>
                </pic:pic>
              </a:graphicData>
            </a:graphic>
            <wp14:sizeRelH relativeFrom="margin">
              <wp14:pctWidth>0</wp14:pctWidth>
            </wp14:sizeRelH>
            <wp14:sizeRelV relativeFrom="margin">
              <wp14:pctHeight>0</wp14:pctHeight>
            </wp14:sizeRelV>
          </wp:anchor>
        </w:drawing>
      </w:r>
    </w:p>
    <w:p w14:paraId="0C8966ED" w14:textId="0A83CE08" w:rsidR="00F42D1D" w:rsidRPr="00F42D1D" w:rsidRDefault="00F42D1D" w:rsidP="00F42D1D">
      <w:pPr>
        <w:jc w:val="center"/>
        <w:rPr>
          <w:b/>
          <w:bCs/>
          <w:sz w:val="36"/>
          <w:szCs w:val="36"/>
          <w:u w:val="single"/>
        </w:rPr>
      </w:pPr>
      <w:r w:rsidRPr="00F42D1D">
        <w:rPr>
          <w:b/>
          <w:bCs/>
          <w:sz w:val="36"/>
          <w:szCs w:val="36"/>
          <w:u w:val="single"/>
        </w:rPr>
        <w:t>Careers support and information</w:t>
      </w:r>
    </w:p>
    <w:p w14:paraId="0834C930" w14:textId="46442013" w:rsidR="00E34F56" w:rsidRPr="00452683" w:rsidRDefault="00452683">
      <w:pPr>
        <w:rPr>
          <w:b/>
          <w:bCs/>
          <w:sz w:val="28"/>
          <w:szCs w:val="28"/>
          <w:u w:val="single"/>
        </w:rPr>
      </w:pPr>
      <w:proofErr w:type="spellStart"/>
      <w:r w:rsidRPr="00452683">
        <w:rPr>
          <w:b/>
          <w:bCs/>
          <w:sz w:val="28"/>
          <w:szCs w:val="28"/>
          <w:u w:val="single"/>
        </w:rPr>
        <w:t>Unifrog</w:t>
      </w:r>
      <w:proofErr w:type="spellEnd"/>
      <w:r w:rsidRPr="00452683">
        <w:rPr>
          <w:b/>
          <w:bCs/>
          <w:sz w:val="28"/>
          <w:szCs w:val="28"/>
          <w:u w:val="single"/>
        </w:rPr>
        <w:t xml:space="preserve"> Apprenticeship Fair</w:t>
      </w:r>
    </w:p>
    <w:p w14:paraId="36417140" w14:textId="4F22AF52" w:rsidR="00452683" w:rsidRPr="00452683" w:rsidRDefault="00452683" w:rsidP="00452683">
      <w:r w:rsidRPr="00452683">
        <w:t xml:space="preserve">Inspire </w:t>
      </w:r>
      <w:r>
        <w:t>your child</w:t>
      </w:r>
      <w:r w:rsidRPr="00452683">
        <w:t xml:space="preserve"> to consider a broad range of apprenticeships at our virtual apprenticeship fair on </w:t>
      </w:r>
      <w:r w:rsidRPr="00452683">
        <w:rPr>
          <w:b/>
          <w:bCs/>
        </w:rPr>
        <w:t>Wednesday 11 February</w:t>
      </w:r>
      <w:r w:rsidRPr="00452683">
        <w:t>!</w:t>
      </w:r>
    </w:p>
    <w:p w14:paraId="07A26BD0" w14:textId="77777777" w:rsidR="00452683" w:rsidRPr="00452683" w:rsidRDefault="00452683" w:rsidP="00452683">
      <w:r w:rsidRPr="00452683">
        <w:t>Students will gain expert advice on how to find the right apprenticeship for them and apply successfully in</w:t>
      </w:r>
      <w:r w:rsidRPr="00452683">
        <w:rPr>
          <w:b/>
          <w:bCs/>
        </w:rPr>
        <w:t> live sessions with top employers</w:t>
      </w:r>
      <w:r w:rsidRPr="00452683">
        <w:t> including the BBC, Aldi, and Unilever.</w:t>
      </w:r>
    </w:p>
    <w:p w14:paraId="7D0EC095" w14:textId="77777777" w:rsidR="00452683" w:rsidRDefault="00452683" w:rsidP="00452683">
      <w:r w:rsidRPr="00452683">
        <w:t>The fair is </w:t>
      </w:r>
      <w:r w:rsidRPr="00452683">
        <w:rPr>
          <w:b/>
          <w:bCs/>
        </w:rPr>
        <w:t>free for all students</w:t>
      </w:r>
      <w:r w:rsidRPr="00452683">
        <w:t> and ideal for Y10-13 / S4-6, making it easy for you to get students across year groups to connect with a diverse range of employers. Students are welcome to drop in for just one or two sessions, or they can stay for the full fair.</w:t>
      </w:r>
    </w:p>
    <w:p w14:paraId="7C37B80C" w14:textId="1AE7F7DB" w:rsidR="00452683" w:rsidRPr="00452683" w:rsidRDefault="00452683" w:rsidP="00452683">
      <w:pPr>
        <w:rPr>
          <w:b/>
          <w:bCs/>
        </w:rPr>
      </w:pPr>
      <w:r w:rsidRPr="00452683">
        <w:rPr>
          <w:b/>
          <w:bCs/>
        </w:rPr>
        <w:t>The flyer with booking details is attached with this email.</w:t>
      </w:r>
    </w:p>
    <w:p w14:paraId="6084B68D" w14:textId="335AD539" w:rsidR="00452683" w:rsidRPr="00452683" w:rsidRDefault="00452683" w:rsidP="00452683">
      <w:pPr>
        <w:rPr>
          <w:b/>
          <w:bCs/>
          <w:sz w:val="28"/>
          <w:szCs w:val="28"/>
          <w:u w:val="single"/>
        </w:rPr>
      </w:pPr>
      <w:r w:rsidRPr="00452683">
        <w:rPr>
          <w:b/>
          <w:bCs/>
          <w:sz w:val="28"/>
          <w:szCs w:val="28"/>
          <w:u w:val="single"/>
        </w:rPr>
        <w:t>Elevate</w:t>
      </w:r>
    </w:p>
    <w:p w14:paraId="67B986EA" w14:textId="26C05B46" w:rsidR="00452683" w:rsidRDefault="00452683" w:rsidP="00452683">
      <w:pPr>
        <w:rPr>
          <w:b/>
          <w:bCs/>
        </w:rPr>
      </w:pPr>
      <w:r w:rsidRPr="00452683">
        <w:t>We’re excited to announce that Elevate Education will be hosting their next parent webinar on </w:t>
      </w:r>
      <w:r w:rsidRPr="00452683">
        <w:rPr>
          <w:b/>
          <w:bCs/>
        </w:rPr>
        <w:t>stress and wellbeing</w:t>
      </w:r>
      <w:r w:rsidRPr="00452683">
        <w:t> on December 16th.</w:t>
      </w:r>
      <w:r w:rsidRPr="00452683">
        <w:br/>
      </w:r>
      <w:r w:rsidRPr="00452683">
        <w:br/>
        <w:t>Elevate works with our students, delivering high-impact workshops on study skills, motivation, wellbeing, and exam preparation. By tuning into their webinar series, you’ll learn how you can help support your child at home by reinforcing the skills they’re learning at school.</w:t>
      </w:r>
      <w:r w:rsidRPr="00452683">
        <w:rPr>
          <w:b/>
          <w:bCs/>
        </w:rPr>
        <w:t> </w:t>
      </w:r>
    </w:p>
    <w:p w14:paraId="25CE7F44" w14:textId="5572875B" w:rsidR="00452683" w:rsidRDefault="00452683" w:rsidP="00452683">
      <w:r>
        <w:rPr>
          <w:b/>
          <w:bCs/>
        </w:rPr>
        <w:t>The flyer with booking details is attached to this email.</w:t>
      </w:r>
    </w:p>
    <w:p w14:paraId="39075356" w14:textId="77777777" w:rsidR="00452683" w:rsidRPr="00452683" w:rsidRDefault="00452683" w:rsidP="00452683"/>
    <w:p w14:paraId="1CB0A5D3" w14:textId="77777777" w:rsidR="00452683" w:rsidRDefault="00452683"/>
    <w:sectPr w:rsidR="0045268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D1D"/>
    <w:rsid w:val="000265A1"/>
    <w:rsid w:val="00156D0C"/>
    <w:rsid w:val="0019651E"/>
    <w:rsid w:val="00434313"/>
    <w:rsid w:val="00452683"/>
    <w:rsid w:val="00466FA4"/>
    <w:rsid w:val="00716BF3"/>
    <w:rsid w:val="007D4AA7"/>
    <w:rsid w:val="00997BFD"/>
    <w:rsid w:val="00A65E8B"/>
    <w:rsid w:val="00A6719B"/>
    <w:rsid w:val="00CC1C81"/>
    <w:rsid w:val="00E34F56"/>
    <w:rsid w:val="00F209EE"/>
    <w:rsid w:val="00F42D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F8E9C"/>
  <w15:chartTrackingRefBased/>
  <w15:docId w15:val="{F75F7A19-16B7-4C96-B9DB-6E12914823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42D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42D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42D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42D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42D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42D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42D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42D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42D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42D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42D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42D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42D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42D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42D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42D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42D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42D1D"/>
    <w:rPr>
      <w:rFonts w:eastAsiaTheme="majorEastAsia" w:cstheme="majorBidi"/>
      <w:color w:val="272727" w:themeColor="text1" w:themeTint="D8"/>
    </w:rPr>
  </w:style>
  <w:style w:type="paragraph" w:styleId="Title">
    <w:name w:val="Title"/>
    <w:basedOn w:val="Normal"/>
    <w:next w:val="Normal"/>
    <w:link w:val="TitleChar"/>
    <w:uiPriority w:val="10"/>
    <w:qFormat/>
    <w:rsid w:val="00F42D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42D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42D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42D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42D1D"/>
    <w:pPr>
      <w:spacing w:before="160"/>
      <w:jc w:val="center"/>
    </w:pPr>
    <w:rPr>
      <w:i/>
      <w:iCs/>
      <w:color w:val="404040" w:themeColor="text1" w:themeTint="BF"/>
    </w:rPr>
  </w:style>
  <w:style w:type="character" w:customStyle="1" w:styleId="QuoteChar">
    <w:name w:val="Quote Char"/>
    <w:basedOn w:val="DefaultParagraphFont"/>
    <w:link w:val="Quote"/>
    <w:uiPriority w:val="29"/>
    <w:rsid w:val="00F42D1D"/>
    <w:rPr>
      <w:i/>
      <w:iCs/>
      <w:color w:val="404040" w:themeColor="text1" w:themeTint="BF"/>
    </w:rPr>
  </w:style>
  <w:style w:type="paragraph" w:styleId="ListParagraph">
    <w:name w:val="List Paragraph"/>
    <w:basedOn w:val="Normal"/>
    <w:uiPriority w:val="34"/>
    <w:qFormat/>
    <w:rsid w:val="00F42D1D"/>
    <w:pPr>
      <w:ind w:left="720"/>
      <w:contextualSpacing/>
    </w:pPr>
  </w:style>
  <w:style w:type="character" w:styleId="IntenseEmphasis">
    <w:name w:val="Intense Emphasis"/>
    <w:basedOn w:val="DefaultParagraphFont"/>
    <w:uiPriority w:val="21"/>
    <w:qFormat/>
    <w:rsid w:val="00F42D1D"/>
    <w:rPr>
      <w:i/>
      <w:iCs/>
      <w:color w:val="0F4761" w:themeColor="accent1" w:themeShade="BF"/>
    </w:rPr>
  </w:style>
  <w:style w:type="paragraph" w:styleId="IntenseQuote">
    <w:name w:val="Intense Quote"/>
    <w:basedOn w:val="Normal"/>
    <w:next w:val="Normal"/>
    <w:link w:val="IntenseQuoteChar"/>
    <w:uiPriority w:val="30"/>
    <w:qFormat/>
    <w:rsid w:val="00F42D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42D1D"/>
    <w:rPr>
      <w:i/>
      <w:iCs/>
      <w:color w:val="0F4761" w:themeColor="accent1" w:themeShade="BF"/>
    </w:rPr>
  </w:style>
  <w:style w:type="character" w:styleId="IntenseReference">
    <w:name w:val="Intense Reference"/>
    <w:basedOn w:val="DefaultParagraphFont"/>
    <w:uiPriority w:val="32"/>
    <w:qFormat/>
    <w:rsid w:val="00F42D1D"/>
    <w:rPr>
      <w:b/>
      <w:bCs/>
      <w:smallCaps/>
      <w:color w:val="0F4761" w:themeColor="accent1" w:themeShade="BF"/>
      <w:spacing w:val="5"/>
    </w:rPr>
  </w:style>
  <w:style w:type="character" w:styleId="Hyperlink">
    <w:name w:val="Hyperlink"/>
    <w:basedOn w:val="DefaultParagraphFont"/>
    <w:uiPriority w:val="99"/>
    <w:unhideWhenUsed/>
    <w:rsid w:val="00F42D1D"/>
    <w:rPr>
      <w:color w:val="467886" w:themeColor="hyperlink"/>
      <w:u w:val="single"/>
    </w:rPr>
  </w:style>
  <w:style w:type="character" w:styleId="UnresolvedMention">
    <w:name w:val="Unresolved Mention"/>
    <w:basedOn w:val="DefaultParagraphFont"/>
    <w:uiPriority w:val="99"/>
    <w:semiHidden/>
    <w:unhideWhenUsed/>
    <w:rsid w:val="00F42D1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5798405">
      <w:bodyDiv w:val="1"/>
      <w:marLeft w:val="0"/>
      <w:marRight w:val="0"/>
      <w:marTop w:val="0"/>
      <w:marBottom w:val="0"/>
      <w:divBdr>
        <w:top w:val="none" w:sz="0" w:space="0" w:color="auto"/>
        <w:left w:val="none" w:sz="0" w:space="0" w:color="auto"/>
        <w:bottom w:val="none" w:sz="0" w:space="0" w:color="auto"/>
        <w:right w:val="none" w:sz="0" w:space="0" w:color="auto"/>
      </w:divBdr>
    </w:div>
    <w:div w:id="12343935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5</TotalTime>
  <Pages>1</Pages>
  <Words>190</Words>
  <Characters>975</Characters>
  <Application>Microsoft Office Word</Application>
  <DocSecurity>0</DocSecurity>
  <Lines>22</Lines>
  <Paragraphs>9</Paragraphs>
  <ScaleCrop>false</ScaleCrop>
  <Company/>
  <LinksUpToDate>false</LinksUpToDate>
  <CharactersWithSpaces>1158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PJohn</dc:creator>
  <cp:keywords/>
  <dc:description/>
  <cp:lastModifiedBy>PJohn</cp:lastModifiedBy>
  <cp:revision>3</cp:revision>
  <dcterms:created xsi:type="dcterms:W3CDTF">2025-12-03T13:37:00Z</dcterms:created>
  <dcterms:modified xsi:type="dcterms:W3CDTF">2025-12-08T08:19:00Z</dcterms:modified>
</cp:coreProperties>
</file>